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Pr="00181957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5B34F0">
        <w:rPr>
          <w:rFonts w:ascii="Arial" w:hAnsi="Arial" w:cs="Arial"/>
          <w:b/>
          <w:bCs/>
          <w:color w:val="0000FF"/>
          <w:sz w:val="20"/>
        </w:rPr>
        <w:t>10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lavori di manutenzione ordinaria – opere edili sul patrimonio posseduto o gestito dall’Azienda - zona 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>“</w:t>
      </w:r>
      <w:r w:rsidR="005B34F0">
        <w:rPr>
          <w:rFonts w:ascii="Arial" w:hAnsi="Arial" w:cs="Arial"/>
          <w:b/>
          <w:bCs/>
          <w:color w:val="0000FF"/>
          <w:sz w:val="20"/>
        </w:rPr>
        <w:t xml:space="preserve">Bassa Est e Basso </w:t>
      </w:r>
      <w:r w:rsidR="00413C9C">
        <w:rPr>
          <w:rFonts w:ascii="Arial" w:hAnsi="Arial" w:cs="Arial"/>
          <w:b/>
          <w:bCs/>
          <w:color w:val="0000FF"/>
          <w:sz w:val="20"/>
        </w:rPr>
        <w:t>G</w:t>
      </w:r>
      <w:r w:rsidR="005B34F0">
        <w:rPr>
          <w:rFonts w:ascii="Arial" w:hAnsi="Arial" w:cs="Arial"/>
          <w:b/>
          <w:bCs/>
          <w:color w:val="0000FF"/>
          <w:sz w:val="20"/>
        </w:rPr>
        <w:t>arda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>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CUP </w:t>
      </w:r>
      <w:r w:rsidR="00507C04">
        <w:rPr>
          <w:rFonts w:ascii="Arial" w:hAnsi="Arial" w:cs="Arial"/>
          <w:b/>
          <w:bCs/>
          <w:color w:val="0000FF"/>
          <w:sz w:val="20"/>
        </w:rPr>
        <w:t>H78E1900009</w:t>
      </w:r>
      <w:bookmarkStart w:id="0" w:name="_GoBack"/>
      <w:bookmarkEnd w:id="0"/>
      <w:r w:rsidR="00506F17">
        <w:rPr>
          <w:rFonts w:ascii="Arial" w:hAnsi="Arial" w:cs="Arial"/>
          <w:b/>
          <w:bCs/>
          <w:color w:val="0000FF"/>
          <w:sz w:val="20"/>
        </w:rPr>
        <w:t>0005</w:t>
      </w:r>
      <w:r w:rsidRPr="00181957">
        <w:rPr>
          <w:rFonts w:ascii="Arial" w:hAnsi="Arial" w:cs="Arial"/>
          <w:b/>
          <w:bCs/>
          <w:color w:val="0000FF"/>
          <w:sz w:val="20"/>
        </w:rPr>
        <w:t>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ei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Pr="00E9787B">
        <w:rPr>
          <w:rFonts w:ascii="Arial" w:hAnsi="Arial" w:cs="Arial"/>
          <w:b/>
          <w:bCs/>
          <w:color w:val="0000FF"/>
          <w:sz w:val="20"/>
        </w:rPr>
        <w:t xml:space="preserve">lavori di </w:t>
      </w:r>
      <w:r>
        <w:rPr>
          <w:rFonts w:ascii="Arial" w:hAnsi="Arial" w:cs="Arial"/>
          <w:b/>
          <w:bCs/>
          <w:color w:val="0000FF"/>
          <w:sz w:val="20"/>
        </w:rPr>
        <w:t>“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manutenzione ordinaria – opere edili sul patrimonio posseduto o gestito dall’Azienda - zona </w:t>
      </w:r>
      <w:r w:rsidR="007D704C" w:rsidRPr="007D704C">
        <w:rPr>
          <w:rFonts w:ascii="Arial" w:hAnsi="Arial" w:cs="Arial"/>
          <w:b/>
          <w:bCs/>
          <w:color w:val="0000FF"/>
          <w:sz w:val="20"/>
        </w:rPr>
        <w:t xml:space="preserve">“Bassa Est e Basso </w:t>
      </w:r>
      <w:r w:rsidR="00413C9C">
        <w:rPr>
          <w:rFonts w:ascii="Arial" w:hAnsi="Arial" w:cs="Arial"/>
          <w:b/>
          <w:bCs/>
          <w:color w:val="0000FF"/>
          <w:sz w:val="20"/>
        </w:rPr>
        <w:t>G</w:t>
      </w:r>
      <w:r w:rsidR="007D704C" w:rsidRPr="007D704C">
        <w:rPr>
          <w:rFonts w:ascii="Arial" w:hAnsi="Arial" w:cs="Arial"/>
          <w:b/>
          <w:bCs/>
          <w:color w:val="0000FF"/>
          <w:sz w:val="20"/>
        </w:rPr>
        <w:t>arda”</w:t>
      </w:r>
      <w:r w:rsidR="00506F17">
        <w:rPr>
          <w:rFonts w:ascii="Arial" w:hAnsi="Arial" w:cs="Arial"/>
          <w:b/>
          <w:bCs/>
          <w:color w:val="0000FF"/>
          <w:sz w:val="20"/>
        </w:rPr>
        <w:t>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1" w:name="OLE_LINK3"/>
      <w:bookmarkStart w:id="2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3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69B6" w:rsidRPr="00B22563" w:rsidTr="003D22CB">
        <w:trPr>
          <w:cantSplit/>
        </w:trPr>
        <w:tc>
          <w:tcPr>
            <w:tcW w:w="430" w:type="dxa"/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 (</w:t>
            </w:r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12 e fare compilare anche l’allegato 1 all’ausiliaria);</w:t>
            </w:r>
          </w:p>
        </w:tc>
      </w:tr>
      <w:tr w:rsidR="00556FD4" w:rsidRPr="00B22563" w:rsidTr="003D22CB">
        <w:trPr>
          <w:cantSplit/>
        </w:trPr>
        <w:tc>
          <w:tcPr>
            <w:tcW w:w="430" w:type="dxa"/>
          </w:tcPr>
          <w:p w:rsidR="00556FD4" w:rsidRPr="00B22563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</w:r>
            <w:r w:rsidR="00507C0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B22563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1"/>
    <w:bookmarkEnd w:id="2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B22563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B22563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B22563">
        <w:rPr>
          <w:rFonts w:ascii="Arial" w:hAnsi="Arial" w:cs="Arial"/>
          <w:sz w:val="20"/>
        </w:rPr>
        <w:t>, ,</w:t>
      </w:r>
      <w:proofErr w:type="spellStart"/>
      <w:r w:rsidRPr="00B22563">
        <w:rPr>
          <w:rFonts w:ascii="Arial" w:hAnsi="Arial" w:cs="Arial"/>
          <w:sz w:val="20"/>
        </w:rPr>
        <w:t>ecc</w:t>
      </w:r>
      <w:proofErr w:type="spellEnd"/>
      <w:proofErr w:type="gramEnd"/>
      <w:r w:rsidRPr="00B22563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1969B6">
        <w:rPr>
          <w:rFonts w:ascii="Arial" w:hAnsi="Arial" w:cs="Arial"/>
          <w:color w:val="000000"/>
          <w:sz w:val="20"/>
        </w:rPr>
        <w:t>al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1969B6">
        <w:rPr>
          <w:rFonts w:ascii="Arial" w:hAnsi="Arial" w:cs="Arial"/>
          <w:color w:val="000000"/>
          <w:sz w:val="20"/>
        </w:rPr>
        <w:t>D.Lgs.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36/2023;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in possesso dei requisiti di carattere speciale (SOA per categorie e classifiche adeguate alla procedura) richiesti dalla legge per la partecipazione alla procedura di cui all’oggetto;</w:t>
      </w:r>
    </w:p>
    <w:p w:rsidR="00BE7212" w:rsidRPr="001969B6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969B6">
        <w:rPr>
          <w:rFonts w:ascii="Arial" w:hAnsi="Arial" w:cs="Arial"/>
          <w:sz w:val="20"/>
        </w:rPr>
        <w:t xml:space="preserve">Di avere eseguito i seguenti lavori </w:t>
      </w:r>
      <w:r w:rsidR="00A259BE" w:rsidRPr="001969B6">
        <w:rPr>
          <w:rFonts w:ascii="Arial" w:hAnsi="Arial" w:cs="Arial"/>
          <w:sz w:val="20"/>
        </w:rPr>
        <w:t xml:space="preserve">svolti negli anni dal 2018 al 2022 </w:t>
      </w:r>
      <w:r w:rsidR="0045736D" w:rsidRPr="0045736D">
        <w:rPr>
          <w:rFonts w:ascii="Arial" w:hAnsi="Arial" w:cs="Arial"/>
          <w:sz w:val="20"/>
        </w:rPr>
        <w:t>aventi analogo</w:t>
      </w:r>
      <w:r w:rsidR="001969B6" w:rsidRPr="0045736D">
        <w:rPr>
          <w:rFonts w:ascii="Arial" w:hAnsi="Arial" w:cs="Arial"/>
          <w:sz w:val="20"/>
        </w:rPr>
        <w:t xml:space="preserve"> oggetto a quelli di cui al</w:t>
      </w:r>
      <w:r w:rsidR="00A66AA2" w:rsidRPr="0045736D">
        <w:rPr>
          <w:rFonts w:ascii="Arial" w:hAnsi="Arial" w:cs="Arial"/>
          <w:sz w:val="20"/>
        </w:rPr>
        <w:t xml:space="preserve"> presente appalto,</w:t>
      </w:r>
      <w:r w:rsidR="001969B6" w:rsidRPr="0045736D">
        <w:rPr>
          <w:rFonts w:ascii="Arial" w:hAnsi="Arial" w:cs="Arial"/>
          <w:sz w:val="20"/>
        </w:rPr>
        <w:t xml:space="preserve"> svolti nei confronti di committenti pubblici</w:t>
      </w:r>
      <w:r w:rsidRPr="0045736D">
        <w:rPr>
          <w:rFonts w:ascii="Arial" w:hAnsi="Arial" w:cs="Arial"/>
          <w:sz w:val="20"/>
        </w:rPr>
        <w:t xml:space="preserve">, </w:t>
      </w:r>
      <w:r w:rsidRPr="001969B6">
        <w:rPr>
          <w:rFonts w:ascii="Arial" w:hAnsi="Arial" w:cs="Arial"/>
          <w:sz w:val="20"/>
        </w:rPr>
        <w:t xml:space="preserve">(specificando </w:t>
      </w:r>
      <w:r w:rsidRPr="001969B6">
        <w:rPr>
          <w:rFonts w:ascii="Arial" w:hAnsi="Arial" w:cs="Arial"/>
          <w:sz w:val="20"/>
          <w:u w:val="single"/>
        </w:rPr>
        <w:t>che i lavori sono “</w:t>
      </w:r>
      <w:r w:rsidRPr="001969B6">
        <w:rPr>
          <w:rFonts w:ascii="Arial" w:hAnsi="Arial" w:cs="Arial"/>
          <w:b/>
          <w:color w:val="0000FF"/>
          <w:sz w:val="20"/>
          <w:u w:val="single"/>
        </w:rPr>
        <w:t>a chiamata</w:t>
      </w:r>
      <w:r w:rsidR="00ED539E" w:rsidRPr="001969B6">
        <w:rPr>
          <w:rFonts w:ascii="Arial" w:hAnsi="Arial" w:cs="Arial"/>
          <w:sz w:val="20"/>
          <w:u w:val="single"/>
        </w:rPr>
        <w:t>”)</w:t>
      </w:r>
      <w:r w:rsidR="00ED539E" w:rsidRPr="001969B6">
        <w:rPr>
          <w:rFonts w:ascii="Arial" w:hAnsi="Arial" w:cs="Arial"/>
          <w:sz w:val="20"/>
        </w:rPr>
        <w:t xml:space="preserve"> </w:t>
      </w:r>
      <w:r w:rsidR="00A66AA2">
        <w:rPr>
          <w:rFonts w:ascii="Arial" w:hAnsi="Arial" w:cs="Arial"/>
          <w:sz w:val="20"/>
        </w:rPr>
        <w:t xml:space="preserve">ed </w:t>
      </w:r>
      <w:r w:rsidRPr="001969B6">
        <w:rPr>
          <w:rFonts w:ascii="Arial" w:hAnsi="Arial" w:cs="Arial"/>
          <w:sz w:val="20"/>
        </w:rPr>
        <w:t>eseguiti con buon esito e che non hanno dato luogo a vertenze</w:t>
      </w:r>
      <w:r w:rsidR="00940D54" w:rsidRPr="001969B6">
        <w:rPr>
          <w:rFonts w:ascii="Arial" w:hAnsi="Arial" w:cs="Arial"/>
          <w:sz w:val="20"/>
        </w:rPr>
        <w:t xml:space="preserve">, come indicato al punto 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1</w:t>
      </w:r>
      <w:r w:rsidR="00567B23" w:rsidRPr="001969B6">
        <w:rPr>
          <w:rFonts w:ascii="Arial" w:hAnsi="Arial" w:cs="Arial"/>
          <w:b/>
          <w:bCs/>
          <w:color w:val="0000FF"/>
          <w:sz w:val="20"/>
        </w:rPr>
        <w:t>3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.4.a)</w:t>
      </w:r>
      <w:r w:rsidR="00940D54" w:rsidRPr="001969B6">
        <w:rPr>
          <w:rFonts w:ascii="Arial" w:hAnsi="Arial" w:cs="Arial"/>
          <w:sz w:val="20"/>
        </w:rPr>
        <w:t xml:space="preserve"> dell’avviso</w:t>
      </w:r>
      <w:r w:rsidRPr="001969B6">
        <w:rPr>
          <w:rFonts w:ascii="Arial" w:hAnsi="Arial" w:cs="Arial"/>
          <w:sz w:val="20"/>
        </w:rPr>
        <w:t>:</w:t>
      </w:r>
      <w:r w:rsidR="00B22563">
        <w:rPr>
          <w:rFonts w:ascii="Arial" w:hAnsi="Arial" w:cs="Arial"/>
          <w:sz w:val="20"/>
        </w:rPr>
        <w:t xml:space="preserve"> </w:t>
      </w: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81"/>
        <w:gridCol w:w="1694"/>
        <w:gridCol w:w="1389"/>
        <w:gridCol w:w="1139"/>
        <w:gridCol w:w="1365"/>
      </w:tblGrid>
      <w:tr w:rsidR="005E7111" w:rsidRPr="007027CA" w:rsidTr="00407DCE">
        <w:trPr>
          <w:trHeight w:val="529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5E7111" w:rsidRPr="005E7111" w:rsidRDefault="00BE7212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5E7111" w:rsidRPr="005E7111">
              <w:rPr>
                <w:rFonts w:ascii="Arial" w:eastAsia="Cambria" w:hAnsi="Arial" w:cs="Arial"/>
                <w:b/>
                <w:sz w:val="20"/>
              </w:rPr>
              <w:t>Oggetto</w:t>
            </w:r>
          </w:p>
        </w:tc>
        <w:tc>
          <w:tcPr>
            <w:tcW w:w="1881" w:type="dxa"/>
            <w:vMerge w:val="restart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Specifica da contratto e/o CSA di lavoro a chiamata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Ente Appaltante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Categoria</w:t>
            </w:r>
          </w:p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proofErr w:type="spellStart"/>
            <w:r w:rsidRPr="005E7111">
              <w:rPr>
                <w:rFonts w:ascii="Arial" w:eastAsia="Cambria" w:hAnsi="Arial" w:cs="Arial"/>
                <w:b/>
                <w:sz w:val="20"/>
              </w:rPr>
              <w:t>Soa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Importo</w:t>
            </w:r>
          </w:p>
        </w:tc>
      </w:tr>
      <w:tr w:rsidR="005E7111" w:rsidRPr="007027CA" w:rsidTr="00407DCE">
        <w:tc>
          <w:tcPr>
            <w:tcW w:w="1730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eastAsia="Cambria" w:hAnsi="Arial" w:cs="Arial"/>
                <w:b/>
                <w:sz w:val="20"/>
              </w:rPr>
              <w:t>Denominazione</w:t>
            </w:r>
          </w:p>
        </w:tc>
        <w:tc>
          <w:tcPr>
            <w:tcW w:w="1389" w:type="dxa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C.F./P.IVA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</w:tbl>
    <w:p w:rsid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 sostenuto </w:t>
      </w:r>
      <w:r w:rsidRPr="00763A8F">
        <w:rPr>
          <w:rFonts w:ascii="Arial" w:hAnsi="Arial" w:cs="Arial"/>
          <w:sz w:val="20"/>
        </w:rPr>
        <w:t xml:space="preserve">negli ultimi 5 anni </w:t>
      </w:r>
      <w:r w:rsidR="00A259BE" w:rsidRPr="00C02FEB">
        <w:rPr>
          <w:rFonts w:ascii="Arial" w:hAnsi="Arial" w:cs="Arial"/>
          <w:sz w:val="20"/>
        </w:rPr>
        <w:t>(dal 2018 al 2022)</w:t>
      </w:r>
      <w:r w:rsidR="00A259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 </w:t>
      </w:r>
      <w:r w:rsidRPr="00763A8F">
        <w:rPr>
          <w:rFonts w:ascii="Arial" w:hAnsi="Arial" w:cs="Arial"/>
          <w:sz w:val="20"/>
        </w:rPr>
        <w:t>costo del personale</w:t>
      </w:r>
      <w:r w:rsidR="004D1017">
        <w:rPr>
          <w:rFonts w:ascii="Arial" w:hAnsi="Arial" w:cs="Arial"/>
          <w:sz w:val="20"/>
        </w:rPr>
        <w:t xml:space="preserve">, come indicato al punto 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1</w:t>
      </w:r>
      <w:r w:rsidR="00567B23">
        <w:rPr>
          <w:rFonts w:ascii="Arial" w:hAnsi="Arial" w:cs="Arial"/>
          <w:b/>
          <w:bCs/>
          <w:color w:val="0000FF"/>
          <w:sz w:val="20"/>
        </w:rPr>
        <w:t>3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.4.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b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)</w:t>
      </w:r>
      <w:r w:rsidR="004D1017" w:rsidRPr="00F36110">
        <w:rPr>
          <w:rFonts w:ascii="Arial" w:hAnsi="Arial" w:cs="Arial"/>
          <w:sz w:val="20"/>
        </w:rPr>
        <w:t xml:space="preserve"> </w:t>
      </w:r>
      <w:r w:rsidR="004D1017">
        <w:rPr>
          <w:rFonts w:ascii="Arial" w:hAnsi="Arial" w:cs="Arial"/>
          <w:sz w:val="20"/>
        </w:rPr>
        <w:t>dell’avviso,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pari a €..............................</w:t>
      </w:r>
      <w:r w:rsidR="005E7111">
        <w:rPr>
          <w:rFonts w:ascii="Arial" w:hAnsi="Arial" w:cs="Arial"/>
          <w:sz w:val="20"/>
        </w:rPr>
        <w:t xml:space="preserve">..(in lettere euro..............................................................) </w:t>
      </w:r>
      <w:r w:rsidRPr="00763A8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</w:t>
      </w:r>
      <w:r w:rsidRPr="00763A8F">
        <w:rPr>
          <w:rFonts w:ascii="Arial" w:hAnsi="Arial" w:cs="Arial"/>
          <w:sz w:val="20"/>
        </w:rPr>
        <w:t xml:space="preserve">cifra d’affari in lavori </w:t>
      </w:r>
      <w:r>
        <w:rPr>
          <w:rFonts w:ascii="Arial" w:hAnsi="Arial" w:cs="Arial"/>
          <w:sz w:val="20"/>
        </w:rPr>
        <w:t>pari ad €.................................</w:t>
      </w:r>
      <w:r w:rsidR="005E7111">
        <w:rPr>
          <w:rFonts w:ascii="Arial" w:hAnsi="Arial" w:cs="Arial"/>
          <w:sz w:val="20"/>
        </w:rPr>
        <w:t>(in lettere euro......................................................)</w:t>
      </w:r>
      <w:r w:rsidR="00167A9C">
        <w:rPr>
          <w:rFonts w:ascii="Arial" w:hAnsi="Arial" w:cs="Arial"/>
          <w:sz w:val="20"/>
        </w:rPr>
        <w:t>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1969B6">
        <w:rPr>
          <w:rFonts w:ascii="Arial" w:hAnsi="Arial" w:cs="Arial"/>
          <w:color w:val="000000"/>
          <w:sz w:val="20"/>
        </w:rPr>
        <w:t>D.Lgs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1969B6" w:rsidRPr="001969B6" w:rsidRDefault="001969B6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969B6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1969B6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1969B6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1969B6">
        <w:rPr>
          <w:rFonts w:ascii="Arial" w:hAnsi="Arial" w:cs="Arial"/>
          <w:color w:val="000000"/>
          <w:sz w:val="20"/>
        </w:rPr>
        <w:t xml:space="preserve"> Requisiti oggetto di avvalimento:.........................................................................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1969B6" w:rsidRDefault="001969B6" w:rsidP="001969B6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507C04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507C04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507C04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507C04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B6A"/>
    <w:multiLevelType w:val="hybridMultilevel"/>
    <w:tmpl w:val="B72EE9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7BD"/>
    <w:multiLevelType w:val="hybridMultilevel"/>
    <w:tmpl w:val="E9947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167A9C"/>
    <w:rsid w:val="001969B6"/>
    <w:rsid w:val="001E7363"/>
    <w:rsid w:val="002861D5"/>
    <w:rsid w:val="003556E7"/>
    <w:rsid w:val="003D22CB"/>
    <w:rsid w:val="00407DCE"/>
    <w:rsid w:val="00413C9C"/>
    <w:rsid w:val="0045736D"/>
    <w:rsid w:val="004D1017"/>
    <w:rsid w:val="004E1264"/>
    <w:rsid w:val="00506F17"/>
    <w:rsid w:val="00507C04"/>
    <w:rsid w:val="0053672A"/>
    <w:rsid w:val="00556FD4"/>
    <w:rsid w:val="00567B23"/>
    <w:rsid w:val="005B34F0"/>
    <w:rsid w:val="005E7111"/>
    <w:rsid w:val="006922A4"/>
    <w:rsid w:val="007D704C"/>
    <w:rsid w:val="00802C55"/>
    <w:rsid w:val="008325C8"/>
    <w:rsid w:val="00894674"/>
    <w:rsid w:val="00940D54"/>
    <w:rsid w:val="00A259BE"/>
    <w:rsid w:val="00A66AA2"/>
    <w:rsid w:val="00AB7FA1"/>
    <w:rsid w:val="00AF3611"/>
    <w:rsid w:val="00B22563"/>
    <w:rsid w:val="00BE7212"/>
    <w:rsid w:val="00D64E78"/>
    <w:rsid w:val="00D66A4C"/>
    <w:rsid w:val="00D8181A"/>
    <w:rsid w:val="00D92C2A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9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Sandra Canniello</cp:lastModifiedBy>
  <cp:revision>22</cp:revision>
  <cp:lastPrinted>2024-04-16T07:18:00Z</cp:lastPrinted>
  <dcterms:created xsi:type="dcterms:W3CDTF">2024-01-17T14:45:00Z</dcterms:created>
  <dcterms:modified xsi:type="dcterms:W3CDTF">2024-04-16T07:18:00Z</dcterms:modified>
</cp:coreProperties>
</file>